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EC4" w:rsidRDefault="00D34EC4" w:rsidP="0045691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2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F04624">
        <w:rPr>
          <w:rFonts w:ascii="Times New Roman" w:hAnsi="Times New Roman" w:cs="Times New Roman"/>
          <w:b/>
          <w:sz w:val="28"/>
          <w:szCs w:val="28"/>
        </w:rPr>
        <w:t xml:space="preserve"> СВОБОДНЕНСКОГО СЕЛЬСКОГО ПОСЕЛЕНИЯ</w:t>
      </w:r>
    </w:p>
    <w:p w:rsidR="00D34EC4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D34EC4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</w:t>
      </w:r>
      <w:r w:rsidR="00F04624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F04624" w:rsidRPr="00F04624" w:rsidRDefault="00F0462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C4" w:rsidRDefault="00D34EC4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309E">
        <w:rPr>
          <w:rFonts w:ascii="Times New Roman" w:hAnsi="Times New Roman" w:cs="Times New Roman"/>
          <w:sz w:val="28"/>
          <w:szCs w:val="28"/>
        </w:rPr>
        <w:t>30</w:t>
      </w:r>
      <w:r w:rsidR="00F04624">
        <w:rPr>
          <w:rFonts w:ascii="Times New Roman" w:hAnsi="Times New Roman" w:cs="Times New Roman"/>
          <w:sz w:val="28"/>
          <w:szCs w:val="28"/>
        </w:rPr>
        <w:t>.</w:t>
      </w:r>
      <w:r w:rsidR="000E6DA8">
        <w:rPr>
          <w:rFonts w:ascii="Times New Roman" w:hAnsi="Times New Roman" w:cs="Times New Roman"/>
          <w:sz w:val="28"/>
          <w:szCs w:val="28"/>
        </w:rPr>
        <w:t>1</w:t>
      </w:r>
      <w:r w:rsidR="0071309E">
        <w:rPr>
          <w:rFonts w:ascii="Times New Roman" w:hAnsi="Times New Roman" w:cs="Times New Roman"/>
          <w:sz w:val="28"/>
          <w:szCs w:val="28"/>
        </w:rPr>
        <w:t>2</w:t>
      </w:r>
      <w:r w:rsidR="00F046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02B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309E">
        <w:rPr>
          <w:rFonts w:ascii="Times New Roman" w:hAnsi="Times New Roman" w:cs="Times New Roman"/>
          <w:sz w:val="28"/>
          <w:szCs w:val="28"/>
        </w:rPr>
        <w:t>68</w:t>
      </w:r>
    </w:p>
    <w:p w:rsidR="00D34EC4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34EC4" w:rsidRPr="00041032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остановление 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администрации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4624" w:rsidRDefault="00F0462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</w:t>
      </w:r>
    </w:p>
    <w:p w:rsidR="00D34EC4" w:rsidRPr="00041032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Октябрьского муниципального района </w:t>
      </w:r>
    </w:p>
    <w:p w:rsidR="00D34EC4" w:rsidRPr="00041032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Челябинской области от 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 г. № 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40</w:t>
      </w:r>
    </w:p>
    <w:p w:rsidR="00D34EC4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04624" w:rsidRDefault="00D34EC4" w:rsidP="00456919">
      <w:pPr>
        <w:tabs>
          <w:tab w:val="left" w:pos="720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усовершенствованием оплаты труда работников культуры Октябрьского муниципального района Челябинской области</w:t>
      </w:r>
      <w:r w:rsidR="00196EA3">
        <w:rPr>
          <w:rFonts w:ascii="Times New Roman" w:hAnsi="Times New Roman" w:cs="Times New Roman"/>
          <w:sz w:val="28"/>
          <w:szCs w:val="28"/>
        </w:rPr>
        <w:t xml:space="preserve">, </w:t>
      </w:r>
      <w:r w:rsidR="00166FC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6EA3" w:rsidRPr="00196EA3">
        <w:rPr>
          <w:rFonts w:ascii="Times New Roman" w:hAnsi="Times New Roman" w:cs="Times New Roman"/>
          <w:sz w:val="28"/>
          <w:szCs w:val="28"/>
        </w:rPr>
        <w:t>Постановлени</w:t>
      </w:r>
      <w:r w:rsidR="00166FC2">
        <w:rPr>
          <w:rFonts w:ascii="Times New Roman" w:hAnsi="Times New Roman" w:cs="Times New Roman"/>
          <w:sz w:val="28"/>
          <w:szCs w:val="28"/>
        </w:rPr>
        <w:t>я</w:t>
      </w:r>
      <w:r w:rsidR="00196EA3" w:rsidRPr="00196EA3">
        <w:rPr>
          <w:rFonts w:ascii="Times New Roman" w:hAnsi="Times New Roman" w:cs="Times New Roman"/>
          <w:sz w:val="28"/>
          <w:szCs w:val="28"/>
        </w:rPr>
        <w:t xml:space="preserve"> </w:t>
      </w:r>
      <w:r w:rsidR="00196EA3">
        <w:rPr>
          <w:rFonts w:ascii="Times New Roman" w:hAnsi="Times New Roman" w:cs="Times New Roman"/>
          <w:sz w:val="28"/>
          <w:szCs w:val="28"/>
        </w:rPr>
        <w:t>г</w:t>
      </w:r>
      <w:r w:rsidR="00196EA3" w:rsidRPr="00196EA3">
        <w:rPr>
          <w:rFonts w:ascii="Times New Roman" w:hAnsi="Times New Roman" w:cs="Times New Roman"/>
          <w:sz w:val="28"/>
          <w:szCs w:val="28"/>
        </w:rPr>
        <w:t xml:space="preserve">лавы Октябрьского муниципального района от </w:t>
      </w:r>
      <w:r w:rsidR="0071309E">
        <w:rPr>
          <w:rFonts w:ascii="Times New Roman" w:hAnsi="Times New Roman" w:cs="Times New Roman"/>
          <w:sz w:val="28"/>
          <w:szCs w:val="28"/>
        </w:rPr>
        <w:t>30</w:t>
      </w:r>
      <w:r w:rsidR="00196EA3" w:rsidRPr="00196EA3">
        <w:rPr>
          <w:rFonts w:ascii="Times New Roman" w:hAnsi="Times New Roman" w:cs="Times New Roman"/>
          <w:sz w:val="28"/>
          <w:szCs w:val="28"/>
        </w:rPr>
        <w:t>.</w:t>
      </w:r>
      <w:r w:rsidR="000E6DA8">
        <w:rPr>
          <w:rFonts w:ascii="Times New Roman" w:hAnsi="Times New Roman" w:cs="Times New Roman"/>
          <w:sz w:val="28"/>
          <w:szCs w:val="28"/>
        </w:rPr>
        <w:t>1</w:t>
      </w:r>
      <w:r w:rsidR="0071309E">
        <w:rPr>
          <w:rFonts w:ascii="Times New Roman" w:hAnsi="Times New Roman" w:cs="Times New Roman"/>
          <w:sz w:val="28"/>
          <w:szCs w:val="28"/>
        </w:rPr>
        <w:t>2</w:t>
      </w:r>
      <w:r w:rsidR="00196EA3" w:rsidRPr="00196EA3">
        <w:rPr>
          <w:rFonts w:ascii="Times New Roman" w:hAnsi="Times New Roman" w:cs="Times New Roman"/>
          <w:sz w:val="28"/>
          <w:szCs w:val="28"/>
        </w:rPr>
        <w:t>.20</w:t>
      </w:r>
      <w:r w:rsidR="00196EA3">
        <w:rPr>
          <w:rFonts w:ascii="Times New Roman" w:hAnsi="Times New Roman" w:cs="Times New Roman"/>
          <w:sz w:val="28"/>
          <w:szCs w:val="28"/>
        </w:rPr>
        <w:t>21</w:t>
      </w:r>
      <w:r w:rsidR="00196EA3" w:rsidRPr="00196E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309E">
        <w:rPr>
          <w:rFonts w:ascii="Times New Roman" w:hAnsi="Times New Roman" w:cs="Times New Roman"/>
          <w:sz w:val="28"/>
          <w:szCs w:val="28"/>
        </w:rPr>
        <w:t>928</w:t>
      </w:r>
      <w:r w:rsidR="00196EA3" w:rsidRPr="00196EA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Октябрьского муниципального района Челябинской области </w:t>
      </w:r>
      <w:r w:rsidR="00196EA3">
        <w:rPr>
          <w:rFonts w:ascii="Times New Roman" w:hAnsi="Times New Roman" w:cs="Times New Roman"/>
          <w:sz w:val="28"/>
          <w:szCs w:val="28"/>
        </w:rPr>
        <w:t xml:space="preserve">от 14.01.2011 г. </w:t>
      </w:r>
      <w:r w:rsidR="00196EA3" w:rsidRPr="00196EA3">
        <w:rPr>
          <w:rFonts w:ascii="Times New Roman" w:hAnsi="Times New Roman" w:cs="Times New Roman"/>
          <w:sz w:val="28"/>
          <w:szCs w:val="28"/>
        </w:rPr>
        <w:t>№ 7»</w:t>
      </w:r>
    </w:p>
    <w:p w:rsidR="00D34EC4" w:rsidRDefault="00D34EC4" w:rsidP="00456919">
      <w:pPr>
        <w:tabs>
          <w:tab w:val="left" w:pos="-284"/>
        </w:tabs>
        <w:spacing w:line="16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4EC4" w:rsidRDefault="00D34EC4" w:rsidP="00456919">
      <w:pPr>
        <w:pStyle w:val="a4"/>
        <w:numPr>
          <w:ilvl w:val="0"/>
          <w:numId w:val="1"/>
        </w:numPr>
        <w:tabs>
          <w:tab w:val="left" w:pos="-284"/>
        </w:tabs>
        <w:spacing w:after="0" w:line="160" w:lineRule="atLeast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4CB">
        <w:rPr>
          <w:rFonts w:ascii="Times New Roman" w:hAnsi="Times New Roman" w:cs="Times New Roman"/>
          <w:sz w:val="28"/>
          <w:szCs w:val="28"/>
        </w:rPr>
        <w:t>Внести следующие изменения в Положение «Об оплате труда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муниципальных учреждений культуры </w:t>
      </w:r>
      <w:proofErr w:type="spellStart"/>
      <w:r w:rsidR="00F04624">
        <w:rPr>
          <w:rFonts w:ascii="Times New Roman" w:hAnsi="Times New Roman" w:cs="Times New Roman"/>
          <w:color w:val="FF0000"/>
          <w:sz w:val="28"/>
          <w:szCs w:val="28"/>
        </w:rPr>
        <w:t>Свободненского</w:t>
      </w:r>
      <w:proofErr w:type="spellEnd"/>
      <w:r w:rsidR="00F0462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поселения»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, утвержденное </w:t>
      </w:r>
      <w:r w:rsidR="00F32E51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>остановлением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2E51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 xml:space="preserve">дминистрации </w:t>
      </w:r>
      <w:proofErr w:type="spellStart"/>
      <w:r w:rsidR="00F04624">
        <w:rPr>
          <w:rFonts w:ascii="Times New Roman" w:hAnsi="Times New Roman" w:cs="Times New Roman"/>
          <w:color w:val="FF0000"/>
          <w:sz w:val="28"/>
          <w:szCs w:val="28"/>
        </w:rPr>
        <w:t>Свободненского</w:t>
      </w:r>
      <w:proofErr w:type="spellEnd"/>
      <w:r w:rsidR="00F0462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 Октябрьского муниципального района от 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30.05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>.201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041032">
        <w:rPr>
          <w:rFonts w:ascii="Times New Roman" w:hAnsi="Times New Roman" w:cs="Times New Roman"/>
          <w:color w:val="FF0000"/>
          <w:sz w:val="28"/>
          <w:szCs w:val="28"/>
        </w:rPr>
        <w:t xml:space="preserve"> г. № </w:t>
      </w:r>
      <w:r w:rsidR="00F04624">
        <w:rPr>
          <w:rFonts w:ascii="Times New Roman" w:hAnsi="Times New Roman" w:cs="Times New Roman"/>
          <w:color w:val="FF0000"/>
          <w:sz w:val="28"/>
          <w:szCs w:val="28"/>
        </w:rPr>
        <w:t>40</w:t>
      </w:r>
      <w:r w:rsidR="00124C23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196EA3" w:rsidRPr="00196EA3" w:rsidRDefault="00BD354B" w:rsidP="00456919">
      <w:pPr>
        <w:tabs>
          <w:tab w:val="left" w:pos="720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EA3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124C23" w:rsidRPr="00196EA3">
        <w:rPr>
          <w:rFonts w:ascii="Times New Roman" w:hAnsi="Times New Roman" w:cs="Times New Roman"/>
          <w:color w:val="FF0000"/>
          <w:sz w:val="28"/>
          <w:szCs w:val="28"/>
        </w:rPr>
        <w:t xml:space="preserve">изложить Приложение № 1 </w:t>
      </w:r>
      <w:r w:rsidR="00124C23" w:rsidRPr="00196EA3">
        <w:rPr>
          <w:rFonts w:ascii="Times New Roman" w:hAnsi="Times New Roman" w:cs="Times New Roman"/>
          <w:sz w:val="28"/>
          <w:szCs w:val="28"/>
        </w:rPr>
        <w:t xml:space="preserve">«Перечень должностей работников культуры </w:t>
      </w:r>
      <w:proofErr w:type="spellStart"/>
      <w:r w:rsidR="00124C23" w:rsidRPr="00196EA3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124C23" w:rsidRPr="00196EA3">
        <w:rPr>
          <w:rFonts w:ascii="Times New Roman" w:hAnsi="Times New Roman" w:cs="Times New Roman"/>
          <w:sz w:val="28"/>
          <w:szCs w:val="28"/>
        </w:rPr>
        <w:t xml:space="preserve"> сельского поселения» в новой редакции (прил</w:t>
      </w:r>
      <w:r w:rsidR="00196EA3">
        <w:rPr>
          <w:rFonts w:ascii="Times New Roman" w:hAnsi="Times New Roman" w:cs="Times New Roman"/>
          <w:sz w:val="28"/>
          <w:szCs w:val="28"/>
        </w:rPr>
        <w:t>ожение № 1</w:t>
      </w:r>
      <w:r w:rsidR="00124C23" w:rsidRPr="00196EA3">
        <w:rPr>
          <w:rFonts w:ascii="Times New Roman" w:hAnsi="Times New Roman" w:cs="Times New Roman"/>
          <w:sz w:val="28"/>
          <w:szCs w:val="28"/>
        </w:rPr>
        <w:t>)</w:t>
      </w:r>
      <w:r w:rsidR="008414CB">
        <w:rPr>
          <w:rFonts w:ascii="Times New Roman" w:hAnsi="Times New Roman" w:cs="Times New Roman"/>
          <w:sz w:val="28"/>
          <w:szCs w:val="28"/>
        </w:rPr>
        <w:t xml:space="preserve"> и </w:t>
      </w:r>
      <w:r w:rsidR="008414C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8414CB" w:rsidRPr="008414CB">
        <w:rPr>
          <w:rFonts w:ascii="Times New Roman" w:hAnsi="Times New Roman" w:cs="Times New Roman"/>
          <w:color w:val="FF0000"/>
          <w:sz w:val="28"/>
          <w:szCs w:val="28"/>
        </w:rPr>
        <w:t>риложение № 2</w:t>
      </w:r>
      <w:r w:rsidR="008414CB">
        <w:rPr>
          <w:rFonts w:ascii="Times New Roman" w:hAnsi="Times New Roman" w:cs="Times New Roman"/>
          <w:sz w:val="28"/>
          <w:szCs w:val="28"/>
        </w:rPr>
        <w:t xml:space="preserve"> </w:t>
      </w:r>
      <w:r w:rsidR="008414CB" w:rsidRPr="008414CB">
        <w:rPr>
          <w:rFonts w:ascii="Times New Roman" w:hAnsi="Times New Roman" w:cs="Times New Roman"/>
          <w:sz w:val="28"/>
          <w:szCs w:val="28"/>
        </w:rPr>
        <w:t>«</w:t>
      </w:r>
      <w:r w:rsidR="008414CB" w:rsidRPr="008414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Размеры и порядок установления выплат компенсационного</w:t>
      </w:r>
      <w:r w:rsidR="008414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414CB" w:rsidRPr="008414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характера</w:t>
      </w:r>
      <w:r w:rsidR="008414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414CB" w:rsidRPr="008414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учреждений культуры</w:t>
      </w:r>
      <w:r w:rsidR="008414CB" w:rsidRPr="0084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4CB" w:rsidRPr="008414CB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8414CB" w:rsidRPr="008414CB">
        <w:rPr>
          <w:rFonts w:ascii="Times New Roman" w:hAnsi="Times New Roman" w:cs="Times New Roman"/>
          <w:sz w:val="28"/>
          <w:szCs w:val="28"/>
        </w:rPr>
        <w:t xml:space="preserve"> сельского поселения» (приложения 1 и 2).</w:t>
      </w:r>
    </w:p>
    <w:p w:rsidR="00196EA3" w:rsidRPr="00456919" w:rsidRDefault="00D34EC4" w:rsidP="004569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Организацию выполнения настоящего Постановления возложить на </w:t>
      </w:r>
      <w:r w:rsidR="008049D0">
        <w:rPr>
          <w:color w:val="FF0000"/>
          <w:sz w:val="28"/>
          <w:szCs w:val="28"/>
        </w:rPr>
        <w:t>главного бухгалтера Соловьеву Оксану Владимировну</w:t>
      </w:r>
      <w:r w:rsidRPr="00041032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34EC4" w:rsidRDefault="00D34EC4" w:rsidP="00456919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96E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возникшие с 01.</w:t>
      </w:r>
      <w:r w:rsidR="002704DB" w:rsidRPr="002704DB">
        <w:rPr>
          <w:rFonts w:ascii="Times New Roman" w:hAnsi="Times New Roman" w:cs="Times New Roman"/>
          <w:sz w:val="28"/>
          <w:szCs w:val="28"/>
        </w:rPr>
        <w:t>01</w:t>
      </w:r>
      <w:r w:rsidR="00196EA3">
        <w:rPr>
          <w:rFonts w:ascii="Times New Roman" w:hAnsi="Times New Roman" w:cs="Times New Roman"/>
          <w:sz w:val="28"/>
          <w:szCs w:val="28"/>
        </w:rPr>
        <w:t>.202</w:t>
      </w:r>
      <w:r w:rsidR="002704DB" w:rsidRPr="002704D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96E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6EA3" w:rsidRPr="00196EA3" w:rsidRDefault="00196EA3" w:rsidP="00456919">
      <w:pPr>
        <w:tabs>
          <w:tab w:val="left" w:pos="-284"/>
          <w:tab w:val="left" w:pos="0"/>
          <w:tab w:val="left" w:pos="284"/>
        </w:tabs>
        <w:spacing w:after="12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919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6919" w:rsidRDefault="00456919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4EC4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49D0">
        <w:rPr>
          <w:rFonts w:ascii="Times New Roman" w:hAnsi="Times New Roman" w:cs="Times New Roman"/>
          <w:sz w:val="28"/>
          <w:szCs w:val="28"/>
        </w:rPr>
        <w:t>Н.М.Василенко</w:t>
      </w:r>
      <w:proofErr w:type="spellEnd"/>
    </w:p>
    <w:p w:rsidR="00EC158A" w:rsidRDefault="00EC158A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58A" w:rsidRDefault="00EC158A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A3" w:rsidRDefault="00196EA3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196EA3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196EA3" w:rsidRDefault="004F580C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6EA3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6E790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E790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  <w:r w:rsidR="00166FC2">
        <w:rPr>
          <w:rFonts w:ascii="Times New Roman" w:hAnsi="Times New Roman" w:cs="Times New Roman"/>
          <w:sz w:val="24"/>
          <w:szCs w:val="24"/>
        </w:rPr>
        <w:t xml:space="preserve"> № </w:t>
      </w:r>
      <w:r w:rsidR="006E7900">
        <w:rPr>
          <w:rFonts w:ascii="Times New Roman" w:hAnsi="Times New Roman" w:cs="Times New Roman"/>
          <w:sz w:val="24"/>
          <w:szCs w:val="24"/>
        </w:rPr>
        <w:t>68</w:t>
      </w: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4938"/>
        <w:gridCol w:w="1690"/>
      </w:tblGrid>
      <w:tr w:rsidR="00456919" w:rsidTr="00E81A4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456919" w:rsidTr="00E81A4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7 500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19" w:rsidTr="00E81A42">
        <w:trPr>
          <w:trHeight w:val="971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14 000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19" w:rsidTr="00E81A42">
        <w:trPr>
          <w:trHeight w:val="687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456919" w:rsidTr="00E81A42">
        <w:trPr>
          <w:trHeight w:val="1138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концертмейстер, художник – фотограф,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художник-постановщик, библиотекарь,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киномеханик, хранитель фондов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14 500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19" w:rsidTr="00E81A42">
        <w:trPr>
          <w:trHeight w:val="502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</w:tr>
      <w:tr w:rsidR="00456919" w:rsidTr="00E81A42">
        <w:trPr>
          <w:trHeight w:val="1207"/>
        </w:trPr>
        <w:tc>
          <w:tcPr>
            <w:tcW w:w="29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директор,  заведующий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отделом, 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РОМЦ,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19" w:rsidTr="00E81A42">
        <w:trPr>
          <w:trHeight w:val="518"/>
        </w:trPr>
        <w:tc>
          <w:tcPr>
            <w:tcW w:w="29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</w:tr>
      <w:tr w:rsidR="00456919" w:rsidTr="00E81A42">
        <w:trPr>
          <w:trHeight w:val="1139"/>
        </w:trPr>
        <w:tc>
          <w:tcPr>
            <w:tcW w:w="29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балетмейстер, заведующий автоклубом,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хормейстер, главный хранитель фондов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19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</w:t>
      </w:r>
      <w:r>
        <w:rPr>
          <w:rFonts w:ascii="Times New Roman" w:hAnsi="Times New Roman" w:cs="Times New Roman"/>
          <w:sz w:val="24"/>
          <w:szCs w:val="24"/>
        </w:rPr>
        <w:lastRenderedPageBreak/>
        <w:t>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919" w:rsidTr="00E81A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456919" w:rsidTr="00E81A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4 467</w:t>
            </w:r>
          </w:p>
        </w:tc>
      </w:tr>
      <w:tr w:rsidR="00456919" w:rsidTr="00E81A42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3 704</w:t>
            </w:r>
          </w:p>
        </w:tc>
      </w:tr>
    </w:tbl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919" w:rsidTr="00E81A42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456919" w:rsidTr="00E81A42">
        <w:trPr>
          <w:trHeight w:val="127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919" w:rsidRDefault="00456919" w:rsidP="00E81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юрисконсульт,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5 900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456919" w:rsidRDefault="00456919" w:rsidP="00456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919" w:rsidTr="00E81A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456919" w:rsidTr="00E81A4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уборщик, сторож,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обслуживанию,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6919" w:rsidTr="00E81A42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456919" w:rsidTr="00E81A42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919" w:rsidRDefault="00456919" w:rsidP="00E81A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456919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43C" w:rsidRDefault="0001643C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Pr="00456919" w:rsidRDefault="00456919" w:rsidP="004569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691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1643C">
        <w:rPr>
          <w:rFonts w:ascii="Times New Roman" w:hAnsi="Times New Roman" w:cs="Times New Roman"/>
          <w:b/>
          <w:sz w:val="24"/>
          <w:szCs w:val="24"/>
        </w:rPr>
        <w:t>2</w:t>
      </w:r>
      <w:r w:rsidRPr="004569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919" w:rsidRPr="00456919" w:rsidRDefault="00456919" w:rsidP="00456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919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456919" w:rsidRPr="00456919" w:rsidRDefault="00456919" w:rsidP="00456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6919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Pr="0045691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6919" w:rsidRPr="00456919" w:rsidRDefault="00456919" w:rsidP="00456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6919">
        <w:rPr>
          <w:rFonts w:ascii="Times New Roman" w:hAnsi="Times New Roman" w:cs="Times New Roman"/>
          <w:sz w:val="24"/>
          <w:szCs w:val="24"/>
        </w:rPr>
        <w:t xml:space="preserve"> от «30» декабря 2021 г. № 68</w:t>
      </w:r>
    </w:p>
    <w:p w:rsidR="00456919" w:rsidRPr="00456919" w:rsidRDefault="00456919" w:rsidP="00456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6919" w:rsidRPr="00456919" w:rsidRDefault="00456919" w:rsidP="00456919">
      <w:pPr>
        <w:pStyle w:val="12"/>
        <w:shd w:val="clear" w:color="auto" w:fill="auto"/>
        <w:spacing w:line="317" w:lineRule="exact"/>
        <w:ind w:left="320"/>
        <w:jc w:val="center"/>
        <w:rPr>
          <w:rFonts w:cs="Times New Roman"/>
          <w:color w:val="000000"/>
          <w:sz w:val="24"/>
          <w:szCs w:val="24"/>
          <w:lang w:bidi="ru-RU"/>
        </w:rPr>
      </w:pPr>
      <w:r w:rsidRPr="00456919">
        <w:rPr>
          <w:rFonts w:cs="Times New Roman"/>
          <w:color w:val="000000"/>
          <w:sz w:val="24"/>
          <w:szCs w:val="24"/>
          <w:lang w:bidi="ru-RU"/>
        </w:rPr>
        <w:t>Размеры и порядок установления выплат компенсационного характера</w:t>
      </w:r>
      <w:r w:rsidRPr="00456919">
        <w:rPr>
          <w:rFonts w:cs="Times New Roman"/>
          <w:color w:val="000000"/>
          <w:sz w:val="24"/>
          <w:szCs w:val="24"/>
          <w:lang w:bidi="ru-RU"/>
        </w:rPr>
        <w:br/>
        <w:t>учреждений культуры Октябрьского муниципального района</w:t>
      </w:r>
    </w:p>
    <w:p w:rsidR="00456919" w:rsidRPr="00456919" w:rsidRDefault="00456919" w:rsidP="00456919">
      <w:pPr>
        <w:pStyle w:val="12"/>
        <w:shd w:val="clear" w:color="auto" w:fill="auto"/>
        <w:spacing w:line="317" w:lineRule="exact"/>
        <w:ind w:left="320"/>
        <w:jc w:val="center"/>
        <w:rPr>
          <w:rFonts w:cs="Times New Roman"/>
          <w:sz w:val="24"/>
          <w:szCs w:val="24"/>
        </w:rPr>
      </w:pP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610"/>
        <w:gridCol w:w="2568"/>
        <w:gridCol w:w="2578"/>
      </w:tblGrid>
      <w:tr w:rsidR="00456919" w:rsidRPr="00456919" w:rsidTr="00E81A42">
        <w:trPr>
          <w:trHeight w:hRule="exact" w:val="10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8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Fonts w:cs="Times New Roman"/>
                <w:color w:val="000000"/>
                <w:sz w:val="24"/>
                <w:szCs w:val="24"/>
                <w:lang w:bidi="ru-RU"/>
              </w:rPr>
              <w:t>Перечень выплат компенсационного характера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6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Порядок установления размеров выплат компенсационного характера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4" w:lineRule="exact"/>
              <w:ind w:left="47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Размеры выплат компенсационного характера (проценты)</w:t>
            </w:r>
          </w:p>
        </w:tc>
      </w:tr>
      <w:tr w:rsidR="00456919" w:rsidRPr="00456919" w:rsidTr="00E81A42">
        <w:trPr>
          <w:trHeight w:hRule="exact" w:val="13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456919">
              <w:rPr>
                <w:rStyle w:val="2Tahoma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4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Fonts w:cs="Times New Roman"/>
                <w:color w:val="000000"/>
                <w:sz w:val="24"/>
                <w:szCs w:val="24"/>
                <w:lang w:bidi="ru-RU"/>
              </w:rPr>
              <w:t>Выплаты работникам, занятым на тяжелых работах, работах с вредными и (или) опасными и иными особыми условиями</w:t>
            </w:r>
          </w:p>
          <w:p w:rsidR="00456919" w:rsidRPr="00456919" w:rsidRDefault="00456919" w:rsidP="00456919">
            <w:pPr>
              <w:pStyle w:val="20"/>
              <w:shd w:val="clear" w:color="auto" w:fill="auto"/>
              <w:spacing w:line="274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Fonts w:cs="Times New Roman"/>
                <w:color w:val="000000"/>
                <w:sz w:val="24"/>
                <w:szCs w:val="24"/>
                <w:lang w:bidi="ru-RU"/>
              </w:rPr>
              <w:t>труда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6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В соответствии со статьей 147 Трудового кодекса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От 5 до 12</w:t>
            </w:r>
          </w:p>
        </w:tc>
      </w:tr>
      <w:tr w:rsidR="00456919" w:rsidRPr="00456919" w:rsidTr="00E81A42">
        <w:trPr>
          <w:trHeight w:hRule="exact" w:val="11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4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Fonts w:cs="Times New Roman"/>
                <w:color w:val="000000"/>
                <w:sz w:val="24"/>
                <w:szCs w:val="24"/>
                <w:lang w:bidi="ru-RU"/>
              </w:rPr>
              <w:t>Выплаты за "работу в местностях с особыми климатическими условиями (районный коэффициент)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6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в соответствии со статьей 148 Трудового кодекса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6919" w:rsidRPr="00456919" w:rsidTr="00E81A42">
        <w:trPr>
          <w:trHeight w:hRule="exact" w:val="5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Выплаты за работу в условиях, отклоняющихся от нормальных: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538" w:lineRule="exact"/>
              <w:ind w:left="6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с учетом статьи 149 Трудового кодекса Российской Федерации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ind w:lef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919" w:rsidRPr="00456919" w:rsidTr="00456919">
        <w:trPr>
          <w:trHeight w:hRule="exact"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совмещении профессий (должностей)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456919" w:rsidRPr="00456919" w:rsidTr="00456919">
        <w:trPr>
          <w:trHeight w:hRule="exact" w:val="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180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расширении зон обслуживания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456919" w:rsidRPr="00456919" w:rsidTr="00E81A42">
        <w:trPr>
          <w:trHeight w:hRule="exact" w:val="13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</w:tr>
      <w:tr w:rsidR="00456919" w:rsidRPr="00456919" w:rsidTr="00071CED">
        <w:trPr>
          <w:trHeight w:hRule="exact" w:val="8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E81A42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69" w:lineRule="exact"/>
              <w:ind w:left="131" w:firstLine="0"/>
              <w:jc w:val="left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при выполнении работ в выходные и нерабочие праздничные дни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919" w:rsidRPr="00456919" w:rsidRDefault="00456919" w:rsidP="00E8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</w:pPr>
          </w:p>
          <w:p w:rsidR="00456919" w:rsidRPr="00456919" w:rsidRDefault="00456919" w:rsidP="00456919">
            <w:pPr>
              <w:pStyle w:val="20"/>
              <w:shd w:val="clear" w:color="auto" w:fill="auto"/>
              <w:spacing w:line="276" w:lineRule="auto"/>
              <w:ind w:left="47" w:firstLine="0"/>
              <w:jc w:val="center"/>
              <w:rPr>
                <w:rFonts w:cs="Times New Roman"/>
                <w:sz w:val="24"/>
                <w:szCs w:val="24"/>
              </w:rPr>
            </w:pPr>
            <w:r w:rsidRPr="00456919">
              <w:rPr>
                <w:rStyle w:val="2Tahoma9pt"/>
                <w:rFonts w:ascii="Times New Roman" w:hAnsi="Times New Roman" w:cs="Times New Roman"/>
                <w:sz w:val="24"/>
                <w:szCs w:val="24"/>
              </w:rPr>
              <w:t>До 200</w:t>
            </w:r>
          </w:p>
        </w:tc>
      </w:tr>
    </w:tbl>
    <w:p w:rsidR="00456919" w:rsidRPr="00456919" w:rsidRDefault="00456919" w:rsidP="00456919">
      <w:pPr>
        <w:pStyle w:val="20"/>
        <w:shd w:val="clear" w:color="auto" w:fill="auto"/>
        <w:spacing w:after="593" w:line="322" w:lineRule="exact"/>
        <w:ind w:firstLine="0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456919" w:rsidRPr="00456919" w:rsidRDefault="00456919" w:rsidP="00456919">
      <w:pPr>
        <w:pStyle w:val="20"/>
        <w:shd w:val="clear" w:color="auto" w:fill="auto"/>
        <w:spacing w:after="593" w:line="322" w:lineRule="exact"/>
        <w:ind w:firstLine="0"/>
        <w:jc w:val="left"/>
        <w:rPr>
          <w:rFonts w:cs="Times New Roman"/>
          <w:color w:val="000000"/>
          <w:sz w:val="24"/>
          <w:szCs w:val="24"/>
          <w:lang w:bidi="ru-RU"/>
        </w:rPr>
      </w:pPr>
    </w:p>
    <w:p w:rsidR="00456919" w:rsidRPr="00456919" w:rsidRDefault="00456919" w:rsidP="00456919">
      <w:pPr>
        <w:rPr>
          <w:rFonts w:ascii="Times New Roman" w:hAnsi="Times New Roman" w:cs="Times New Roman"/>
          <w:sz w:val="24"/>
          <w:szCs w:val="24"/>
        </w:rPr>
      </w:pPr>
    </w:p>
    <w:p w:rsidR="00456919" w:rsidRPr="00456919" w:rsidRDefault="00456919" w:rsidP="004569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6EA3" w:rsidRDefault="00196EA3" w:rsidP="004569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96EA3" w:rsidSect="00456919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 w15:restartNumberingAfterBreak="0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 w15:restartNumberingAfterBreak="0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5" w15:restartNumberingAfterBreak="0">
    <w:nsid w:val="78D0269F"/>
    <w:multiLevelType w:val="multilevel"/>
    <w:tmpl w:val="FC607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EC4"/>
    <w:rsid w:val="0001643C"/>
    <w:rsid w:val="00035027"/>
    <w:rsid w:val="00041032"/>
    <w:rsid w:val="000613AF"/>
    <w:rsid w:val="00071CED"/>
    <w:rsid w:val="000E6DA8"/>
    <w:rsid w:val="00124C23"/>
    <w:rsid w:val="00154FD7"/>
    <w:rsid w:val="00166FC2"/>
    <w:rsid w:val="00196EA3"/>
    <w:rsid w:val="001A3160"/>
    <w:rsid w:val="001C4C27"/>
    <w:rsid w:val="002704DB"/>
    <w:rsid w:val="00302BBE"/>
    <w:rsid w:val="0034413C"/>
    <w:rsid w:val="004168E4"/>
    <w:rsid w:val="00431B9D"/>
    <w:rsid w:val="004420CD"/>
    <w:rsid w:val="00456919"/>
    <w:rsid w:val="004F580C"/>
    <w:rsid w:val="00502080"/>
    <w:rsid w:val="00502269"/>
    <w:rsid w:val="006A397A"/>
    <w:rsid w:val="006E7900"/>
    <w:rsid w:val="0071309E"/>
    <w:rsid w:val="008017E9"/>
    <w:rsid w:val="008049D0"/>
    <w:rsid w:val="008414CB"/>
    <w:rsid w:val="00867FF8"/>
    <w:rsid w:val="008779FC"/>
    <w:rsid w:val="00933140"/>
    <w:rsid w:val="00A830B7"/>
    <w:rsid w:val="00B42B40"/>
    <w:rsid w:val="00BD354B"/>
    <w:rsid w:val="00BF59C5"/>
    <w:rsid w:val="00C46384"/>
    <w:rsid w:val="00C547A1"/>
    <w:rsid w:val="00CA3C41"/>
    <w:rsid w:val="00CD1BEB"/>
    <w:rsid w:val="00CE6572"/>
    <w:rsid w:val="00D34EC4"/>
    <w:rsid w:val="00DE3083"/>
    <w:rsid w:val="00E82DB0"/>
    <w:rsid w:val="00EC158A"/>
    <w:rsid w:val="00EC61A3"/>
    <w:rsid w:val="00F04624"/>
    <w:rsid w:val="00F32E51"/>
    <w:rsid w:val="00F56577"/>
    <w:rsid w:val="00F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7221"/>
  <w15:docId w15:val="{E10173DA-D70E-4548-BCF0-E9B6AFB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9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96E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94C62-2474-405E-A95A-3656ED06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VIP`s</cp:lastModifiedBy>
  <cp:revision>35</cp:revision>
  <cp:lastPrinted>2022-02-01T03:11:00Z</cp:lastPrinted>
  <dcterms:created xsi:type="dcterms:W3CDTF">2021-06-17T04:36:00Z</dcterms:created>
  <dcterms:modified xsi:type="dcterms:W3CDTF">2022-02-01T03:11:00Z</dcterms:modified>
</cp:coreProperties>
</file>